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E6B4" w14:textId="77777777" w:rsidR="00F50614" w:rsidRPr="00B75B6F" w:rsidRDefault="00F50614" w:rsidP="00721EB3">
      <w:pPr>
        <w:pStyle w:val="PreformattatoHTML"/>
        <w:shd w:val="clear" w:color="auto" w:fill="F8F9FA"/>
        <w:spacing w:line="420" w:lineRule="atLeast"/>
        <w:rPr>
          <w:rStyle w:val="y2iqfc"/>
          <w:rFonts w:ascii="inherit" w:hAnsi="inherit"/>
          <w:b/>
          <w:bCs/>
          <w:color w:val="1F1F1F"/>
          <w:sz w:val="36"/>
          <w:szCs w:val="36"/>
          <w:lang w:val="en"/>
        </w:rPr>
      </w:pPr>
      <w:r w:rsidRPr="00B75B6F">
        <w:rPr>
          <w:rStyle w:val="y2iqfc"/>
          <w:rFonts w:ascii="inherit" w:hAnsi="inherit"/>
          <w:b/>
          <w:bCs/>
          <w:color w:val="1F1F1F"/>
          <w:sz w:val="36"/>
          <w:szCs w:val="36"/>
          <w:lang w:val="en"/>
        </w:rPr>
        <w:t>IX EDITION INTERNATIONAL POETRY PRIZE</w:t>
      </w:r>
    </w:p>
    <w:p w14:paraId="5B045F35" w14:textId="77777777" w:rsidR="00F50614" w:rsidRDefault="00F50614"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"Ali e Radici"</w:t>
      </w:r>
    </w:p>
    <w:p w14:paraId="51C54999" w14:textId="77777777" w:rsidR="00F50614" w:rsidRDefault="00F50614" w:rsidP="00721EB3">
      <w:pPr>
        <w:pStyle w:val="PreformattatoHTML"/>
        <w:shd w:val="clear" w:color="auto" w:fill="F8F9FA"/>
        <w:spacing w:line="420" w:lineRule="atLeast"/>
        <w:rPr>
          <w:rStyle w:val="y2iqfc"/>
          <w:rFonts w:ascii="inherit" w:hAnsi="inherit"/>
          <w:color w:val="1F1F1F"/>
          <w:sz w:val="36"/>
          <w:szCs w:val="36"/>
          <w:lang w:val="en"/>
        </w:rPr>
      </w:pPr>
    </w:p>
    <w:p w14:paraId="18A54827" w14:textId="77777777" w:rsidR="00F50614" w:rsidRDefault="00F50614" w:rsidP="00721EB3">
      <w:pPr>
        <w:pStyle w:val="PreformattatoHTML"/>
        <w:shd w:val="clear" w:color="auto" w:fill="F8F9FA"/>
        <w:spacing w:line="420" w:lineRule="atLeast"/>
        <w:rPr>
          <w:rFonts w:eastAsia="Times New Roman"/>
          <w:color w:val="1D1D1B"/>
          <w:sz w:val="27"/>
          <w:szCs w:val="27"/>
          <w:u w:val="single"/>
          <w:shd w:val="clear" w:color="auto" w:fill="FFFFFF"/>
        </w:rPr>
      </w:pPr>
      <w:proofErr w:type="spellStart"/>
      <w:r w:rsidRPr="0020496C">
        <w:rPr>
          <w:rFonts w:asciiTheme="minorHAnsi" w:eastAsia="Times New Roman" w:hAnsiTheme="minorHAnsi"/>
          <w:i/>
          <w:iCs/>
          <w:color w:val="1D1D1B"/>
          <w:sz w:val="27"/>
          <w:szCs w:val="27"/>
          <w:u w:val="single"/>
          <w:shd w:val="clear" w:color="auto" w:fill="FFFFFF"/>
        </w:rPr>
        <w:t>We</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recommend</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all</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entrants</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read</w:t>
      </w:r>
      <w:proofErr w:type="spellEnd"/>
      <w:r w:rsidRPr="0020496C">
        <w:rPr>
          <w:rFonts w:asciiTheme="minorHAnsi" w:eastAsia="Times New Roman" w:hAnsiTheme="minorHAnsi"/>
          <w:i/>
          <w:iCs/>
          <w:color w:val="1D1D1B"/>
          <w:sz w:val="27"/>
          <w:szCs w:val="27"/>
          <w:u w:val="single"/>
          <w:shd w:val="clear" w:color="auto" w:fill="FFFFFF"/>
        </w:rPr>
        <w:t xml:space="preserve"> the </w:t>
      </w:r>
      <w:proofErr w:type="spellStart"/>
      <w:r w:rsidRPr="0020496C">
        <w:rPr>
          <w:rFonts w:asciiTheme="minorHAnsi" w:eastAsia="Times New Roman" w:hAnsiTheme="minorHAnsi"/>
          <w:i/>
          <w:iCs/>
          <w:color w:val="1D1D1B"/>
          <w:sz w:val="27"/>
          <w:szCs w:val="27"/>
          <w:u w:val="single"/>
          <w:shd w:val="clear" w:color="auto" w:fill="FFFFFF"/>
        </w:rPr>
        <w:t>rules</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carefully</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before</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entering</w:t>
      </w:r>
      <w:proofErr w:type="spellEnd"/>
      <w:r w:rsidRPr="0020496C">
        <w:rPr>
          <w:rFonts w:eastAsia="Times New Roman"/>
          <w:color w:val="1D1D1B"/>
          <w:sz w:val="27"/>
          <w:szCs w:val="27"/>
          <w:u w:val="single"/>
          <w:shd w:val="clear" w:color="auto" w:fill="FFFFFF"/>
        </w:rPr>
        <w:t>.</w:t>
      </w:r>
    </w:p>
    <w:p w14:paraId="17CDC448" w14:textId="77777777" w:rsidR="00F50614" w:rsidRPr="0020496C" w:rsidRDefault="00F50614" w:rsidP="00721EB3">
      <w:pPr>
        <w:pStyle w:val="PreformattatoHTML"/>
        <w:shd w:val="clear" w:color="auto" w:fill="F8F9FA"/>
        <w:spacing w:line="420" w:lineRule="atLeast"/>
        <w:rPr>
          <w:rFonts w:eastAsia="Times New Roman"/>
          <w:color w:val="1D1D1B"/>
          <w:sz w:val="27"/>
          <w:szCs w:val="27"/>
          <w:u w:val="single"/>
          <w:shd w:val="clear" w:color="auto" w:fill="FFFFFF"/>
        </w:rPr>
      </w:pPr>
    </w:p>
    <w:p w14:paraId="4BEFB5E7" w14:textId="77777777" w:rsidR="00F50614" w:rsidRDefault="00F50614" w:rsidP="00721EB3">
      <w:pPr>
        <w:pStyle w:val="PreformattatoHTML"/>
        <w:shd w:val="clear" w:color="auto" w:fill="F8F9FA"/>
        <w:spacing w:line="420" w:lineRule="atLeast"/>
        <w:rPr>
          <w:rStyle w:val="y2iqfc"/>
          <w:rFonts w:ascii="inherit" w:hAnsi="inherit"/>
          <w:color w:val="1F1F1F"/>
          <w:sz w:val="36"/>
          <w:szCs w:val="36"/>
          <w:lang w:val="en"/>
        </w:rPr>
      </w:pPr>
    </w:p>
    <w:p w14:paraId="46223E27" w14:textId="2620F176" w:rsidR="00F50614" w:rsidRDefault="00F50614" w:rsidP="00721EB3">
      <w:pPr>
        <w:rPr>
          <w:rStyle w:val="y2iqfc"/>
          <w:rFonts w:ascii="inherit" w:hAnsi="inherit"/>
          <w:color w:val="1F1F1F"/>
          <w:sz w:val="36"/>
          <w:szCs w:val="36"/>
          <w:lang w:val="en"/>
        </w:rPr>
      </w:pPr>
      <w:r>
        <w:rPr>
          <w:rStyle w:val="y2iqfc"/>
          <w:rFonts w:ascii="inherit" w:hAnsi="inherit"/>
          <w:color w:val="1F1F1F"/>
          <w:sz w:val="36"/>
          <w:szCs w:val="36"/>
          <w:lang w:val="en"/>
        </w:rPr>
        <w:t xml:space="preserve">                              </w:t>
      </w:r>
      <w:r w:rsidR="00AA7D05">
        <w:rPr>
          <w:rStyle w:val="y2iqfc"/>
          <w:rFonts w:ascii="inherit" w:hAnsi="inherit"/>
          <w:color w:val="1F1F1F"/>
          <w:sz w:val="36"/>
          <w:szCs w:val="36"/>
          <w:lang w:val="en"/>
        </w:rPr>
        <w:t xml:space="preserve">  VERY</w:t>
      </w:r>
      <w:r>
        <w:rPr>
          <w:rStyle w:val="y2iqfc"/>
          <w:rFonts w:ascii="inherit" w:hAnsi="inherit"/>
          <w:color w:val="1F1F1F"/>
          <w:sz w:val="36"/>
          <w:szCs w:val="36"/>
          <w:lang w:val="en"/>
        </w:rPr>
        <w:t xml:space="preserve"> YOU</w:t>
      </w:r>
      <w:r w:rsidR="00AA7D05">
        <w:rPr>
          <w:rStyle w:val="y2iqfc"/>
          <w:rFonts w:ascii="inherit" w:hAnsi="inherit"/>
          <w:color w:val="1F1F1F"/>
          <w:sz w:val="36"/>
          <w:szCs w:val="36"/>
          <w:lang w:val="en"/>
        </w:rPr>
        <w:t xml:space="preserve">NG </w:t>
      </w:r>
      <w:r>
        <w:rPr>
          <w:rStyle w:val="y2iqfc"/>
          <w:rFonts w:ascii="inherit" w:hAnsi="inherit"/>
          <w:color w:val="1F1F1F"/>
          <w:sz w:val="36"/>
          <w:szCs w:val="36"/>
          <w:lang w:val="en"/>
        </w:rPr>
        <w:t>SECTION RULES</w:t>
      </w:r>
    </w:p>
    <w:p w14:paraId="2AB732D7" w14:textId="11C80AB2" w:rsidR="00F50614" w:rsidRDefault="006F6CE1" w:rsidP="006F6CE1">
      <w:pPr>
        <w:pStyle w:val="PreformattatoHTML"/>
        <w:numPr>
          <w:ilvl w:val="0"/>
          <w:numId w:val="1"/>
        </w:numPr>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PARTICIPATION – Young authors – Italian and/or foreign – can entry into the Contest residing anywhere in the world – who request to be eligible to participate obliging themselves to follow and strictly respect the rules proposed in the Regulation.</w:t>
      </w:r>
    </w:p>
    <w:p w14:paraId="424EF6FA" w14:textId="77777777" w:rsidR="00030F81" w:rsidRDefault="00030F81" w:rsidP="00030F81">
      <w:pPr>
        <w:pStyle w:val="PreformattatoHTML"/>
        <w:shd w:val="clear" w:color="auto" w:fill="F8F9FA"/>
        <w:spacing w:line="420" w:lineRule="atLeast"/>
        <w:ind w:left="774"/>
        <w:rPr>
          <w:rStyle w:val="y2iqfc"/>
          <w:rFonts w:ascii="inherit" w:hAnsi="inherit"/>
          <w:color w:val="1F1F1F"/>
          <w:sz w:val="36"/>
          <w:szCs w:val="36"/>
          <w:lang w:val="en"/>
        </w:rPr>
      </w:pPr>
    </w:p>
    <w:p w14:paraId="0D3D20D1" w14:textId="77777777" w:rsidR="00030F81" w:rsidRDefault="00030F81" w:rsidP="00030F81">
      <w:pPr>
        <w:pStyle w:val="PreformattatoHTML"/>
        <w:numPr>
          <w:ilvl w:val="0"/>
          <w:numId w:val="1"/>
        </w:numPr>
        <w:shd w:val="clear" w:color="auto" w:fill="F8F9FA"/>
        <w:spacing w:line="420" w:lineRule="atLeast"/>
        <w:divId w:val="2079277069"/>
        <w:rPr>
          <w:rStyle w:val="y2iqfc"/>
          <w:rFonts w:ascii="inherit" w:hAnsi="inherit"/>
          <w:color w:val="1F1F1F"/>
          <w:sz w:val="36"/>
          <w:szCs w:val="36"/>
          <w:lang w:val="en"/>
        </w:rPr>
      </w:pPr>
      <w:r>
        <w:rPr>
          <w:rStyle w:val="y2iqfc"/>
          <w:rFonts w:ascii="inherit" w:hAnsi="inherit"/>
          <w:color w:val="1F1F1F"/>
          <w:sz w:val="36"/>
          <w:szCs w:val="36"/>
          <w:lang w:val="en"/>
        </w:rPr>
        <w:t>SECTIONS IN COMPETITION - The very young section is aimed at students attending classes IV and</w:t>
      </w:r>
    </w:p>
    <w:p w14:paraId="7D20BB81" w14:textId="77777777" w:rsidR="00030F81" w:rsidRDefault="00030F81" w:rsidP="00030F81">
      <w:pPr>
        <w:pStyle w:val="PreformattatoHTML"/>
        <w:shd w:val="clear" w:color="auto" w:fill="F8F9FA"/>
        <w:spacing w:line="420" w:lineRule="atLeast"/>
        <w:ind w:left="774"/>
        <w:divId w:val="2079277069"/>
        <w:rPr>
          <w:rStyle w:val="y2iqfc"/>
          <w:rFonts w:ascii="inherit" w:hAnsi="inherit"/>
          <w:color w:val="1F1F1F"/>
          <w:sz w:val="36"/>
          <w:szCs w:val="36"/>
          <w:lang w:val="en"/>
        </w:rPr>
      </w:pPr>
      <w:r>
        <w:rPr>
          <w:rStyle w:val="y2iqfc"/>
          <w:rFonts w:ascii="inherit" w:hAnsi="inherit"/>
          <w:color w:val="1F1F1F"/>
          <w:sz w:val="36"/>
          <w:szCs w:val="36"/>
          <w:lang w:val="en"/>
        </w:rPr>
        <w:t>V of primary school and the classes of lower secondary schools (first, second,</w:t>
      </w:r>
    </w:p>
    <w:p w14:paraId="6BC62BF0" w14:textId="51F4D0D1" w:rsidR="00030F81" w:rsidRDefault="00030F81" w:rsidP="00030F81">
      <w:pPr>
        <w:pStyle w:val="PreformattatoHTML"/>
        <w:shd w:val="clear" w:color="auto" w:fill="F8F9FA"/>
        <w:spacing w:line="420" w:lineRule="atLeast"/>
        <w:ind w:left="774"/>
        <w:divId w:val="2079277069"/>
        <w:rPr>
          <w:rStyle w:val="y2iqfc"/>
          <w:rFonts w:ascii="inherit" w:hAnsi="inherit"/>
          <w:color w:val="1F1F1F"/>
          <w:sz w:val="36"/>
          <w:szCs w:val="36"/>
          <w:lang w:val="en"/>
        </w:rPr>
      </w:pPr>
      <w:r>
        <w:rPr>
          <w:rStyle w:val="y2iqfc"/>
          <w:rFonts w:ascii="inherit" w:hAnsi="inherit"/>
          <w:color w:val="1F1F1F"/>
          <w:sz w:val="36"/>
          <w:szCs w:val="36"/>
          <w:lang w:val="en"/>
        </w:rPr>
        <w:t>third year of middle school).</w:t>
      </w:r>
    </w:p>
    <w:p w14:paraId="37FBBD31" w14:textId="77777777" w:rsidR="000500E7" w:rsidRDefault="000500E7" w:rsidP="00030F81">
      <w:pPr>
        <w:pStyle w:val="PreformattatoHTML"/>
        <w:shd w:val="clear" w:color="auto" w:fill="F8F9FA"/>
        <w:spacing w:line="420" w:lineRule="atLeast"/>
        <w:ind w:left="774"/>
        <w:divId w:val="2079277069"/>
        <w:rPr>
          <w:rFonts w:ascii="inherit" w:hAnsi="inherit"/>
          <w:color w:val="1F1F1F"/>
          <w:sz w:val="36"/>
          <w:szCs w:val="36"/>
        </w:rPr>
      </w:pPr>
    </w:p>
    <w:p w14:paraId="7A241FD8" w14:textId="5AB50DDA"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 xml:space="preserve">    3) DEADLINE – The works can be sent starting from    </w:t>
      </w:r>
      <w:r w:rsidR="00CB57F6">
        <w:rPr>
          <w:rStyle w:val="y2iqfc"/>
          <w:rFonts w:ascii="inherit" w:hAnsi="inherit"/>
          <w:color w:val="1F1F1F"/>
          <w:sz w:val="36"/>
          <w:szCs w:val="36"/>
          <w:lang w:val="en"/>
        </w:rPr>
        <w:t xml:space="preserve"> </w:t>
      </w:r>
      <w:r>
        <w:rPr>
          <w:rStyle w:val="y2iqfc"/>
          <w:rFonts w:ascii="inherit" w:hAnsi="inherit"/>
          <w:color w:val="1F1F1F"/>
          <w:sz w:val="36"/>
          <w:szCs w:val="36"/>
          <w:lang w:val="en"/>
        </w:rPr>
        <w:t>01/18/2024 and must be received</w:t>
      </w:r>
      <w:r w:rsidR="00CB57F6">
        <w:rPr>
          <w:rStyle w:val="y2iqfc"/>
          <w:rFonts w:ascii="inherit" w:hAnsi="inherit"/>
          <w:color w:val="1F1F1F"/>
          <w:sz w:val="36"/>
          <w:szCs w:val="36"/>
          <w:lang w:val="en"/>
        </w:rPr>
        <w:t xml:space="preserve"> </w:t>
      </w:r>
      <w:r>
        <w:rPr>
          <w:rStyle w:val="y2iqfc"/>
          <w:rFonts w:ascii="inherit" w:hAnsi="inherit"/>
          <w:color w:val="1F1F1F"/>
          <w:sz w:val="36"/>
          <w:szCs w:val="36"/>
          <w:lang w:val="en"/>
        </w:rPr>
        <w:t>no later than 05/31/2024;</w:t>
      </w:r>
    </w:p>
    <w:p w14:paraId="56E6ABDC"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6A5C03A4" w14:textId="2BEC5A45" w:rsidR="00701888" w:rsidRDefault="00CB57F6"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4</w:t>
      </w:r>
      <w:r w:rsidR="00701888">
        <w:rPr>
          <w:rStyle w:val="y2iqfc"/>
          <w:rFonts w:ascii="inherit" w:hAnsi="inherit"/>
          <w:color w:val="1F1F1F"/>
          <w:sz w:val="36"/>
          <w:szCs w:val="36"/>
          <w:lang w:val="en"/>
        </w:rPr>
        <w:t xml:space="preserve">) CHARACTERISTICS OF THE PRODUCTIONS – POEMS AND SHORT STORY </w:t>
      </w:r>
    </w:p>
    <w:p w14:paraId="670499EB"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3691C96D"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sym w:font="Symbol" w:char="F0B7"/>
      </w:r>
      <w:r>
        <w:rPr>
          <w:rStyle w:val="y2iqfc"/>
          <w:rFonts w:ascii="inherit" w:hAnsi="inherit"/>
          <w:color w:val="1F1F1F"/>
          <w:sz w:val="36"/>
          <w:szCs w:val="36"/>
          <w:lang w:val="en"/>
        </w:rPr>
        <w:t xml:space="preserve"> POETRY CATEGORY - Poems or video-poems strictly unpublished and not awarded by others</w:t>
      </w:r>
    </w:p>
    <w:p w14:paraId="11E93A82"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competitions, must be presented in a foreign language, Italian or in the vernacular and must be</w:t>
      </w:r>
    </w:p>
    <w:p w14:paraId="3B7653E2"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 xml:space="preserve">accompanied by a translation into Italian if written in the vernacular or in a foreign language. Each entrant can compete by sending up to a maximum of 2 lyrics which must not exceed </w:t>
      </w:r>
      <w:r>
        <w:rPr>
          <w:rStyle w:val="y2iqfc"/>
          <w:rFonts w:ascii="inherit" w:hAnsi="inherit"/>
          <w:color w:val="1F1F1F"/>
          <w:sz w:val="36"/>
          <w:szCs w:val="36"/>
          <w:lang w:val="en"/>
        </w:rPr>
        <w:lastRenderedPageBreak/>
        <w:t>20 lines in length. For video poems (poem accompanied by background music and photographs,</w:t>
      </w:r>
    </w:p>
    <w:p w14:paraId="457CE9F4"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preferably made by the authors themselves) the format and duration of the videos is free. Entrants can produce a video in vertical format, lasting one minute, or a horizontal video lasting several minutes. If the file size not allows to send it by email, participants can transmit the video through a service for the file transfer over the Internet (e.g. WeTransfer).</w:t>
      </w:r>
    </w:p>
    <w:p w14:paraId="64282236"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72B55305"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sym w:font="Symbol" w:char="F0B7"/>
      </w:r>
      <w:r>
        <w:rPr>
          <w:rStyle w:val="y2iqfc"/>
          <w:rFonts w:ascii="inherit" w:hAnsi="inherit"/>
          <w:color w:val="1F1F1F"/>
          <w:sz w:val="36"/>
          <w:szCs w:val="36"/>
          <w:lang w:val="en"/>
        </w:rPr>
        <w:t xml:space="preserve"> SHORT STORY CATEGORY - You can entry into the Contest by submitting a maximum of 2 stories unpublished, in Italian which must not exceed 1000 characters, spaces included.</w:t>
      </w:r>
    </w:p>
    <w:p w14:paraId="313EEC1D"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By unpublished poem or story, we mean a composition that has never been published (even partially),</w:t>
      </w:r>
    </w:p>
    <w:p w14:paraId="55F4F3C5"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not even on Social Media or others media channels;</w:t>
      </w:r>
    </w:p>
    <w:p w14:paraId="3138A13D"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Competitors will be held personally responsible for any plagiarism, to this end in addition to the application for</w:t>
      </w:r>
    </w:p>
    <w:p w14:paraId="648E5E60" w14:textId="77777777" w:rsidR="00701888" w:rsidRDefault="00701888" w:rsidP="00721EB3">
      <w:pPr>
        <w:pStyle w:val="PreformattatoHTML"/>
        <w:shd w:val="clear" w:color="auto" w:fill="F8F9FA"/>
        <w:spacing w:line="420" w:lineRule="atLeast"/>
        <w:rPr>
          <w:rFonts w:ascii="inherit" w:hAnsi="inherit"/>
          <w:color w:val="1F1F1F"/>
          <w:sz w:val="36"/>
          <w:szCs w:val="36"/>
        </w:rPr>
      </w:pPr>
      <w:r>
        <w:rPr>
          <w:rStyle w:val="y2iqfc"/>
          <w:rFonts w:ascii="inherit" w:hAnsi="inherit"/>
          <w:color w:val="1F1F1F"/>
          <w:sz w:val="36"/>
          <w:szCs w:val="36"/>
          <w:lang w:val="en"/>
        </w:rPr>
        <w:t>participation, must sign a declaration of authorship of the work (Annex A)</w:t>
      </w:r>
    </w:p>
    <w:p w14:paraId="44C77213" w14:textId="77777777" w:rsidR="00701888" w:rsidRDefault="00701888" w:rsidP="00721EB3">
      <w:pPr>
        <w:pStyle w:val="PreformattatoHTML"/>
        <w:shd w:val="clear" w:color="auto" w:fill="F8F9FA"/>
        <w:spacing w:line="420" w:lineRule="atLeast"/>
        <w:rPr>
          <w:rFonts w:ascii="inherit" w:hAnsi="inherit"/>
          <w:color w:val="1F1F1F"/>
          <w:sz w:val="36"/>
          <w:szCs w:val="36"/>
        </w:rPr>
      </w:pPr>
    </w:p>
    <w:p w14:paraId="32701DA4"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4) PARTICIPATION GUIDELINES - The works accompanied by the participation form (ANNEX A) and from the payment receipt referred to in point 6) must be sent to the following email address premioalieradici@gmail.com in Word format, specifying the section for which you are competing, the text of the story/lyrics, their title, the author's name and his city of residence. For the purpose of standardizing one</w:t>
      </w:r>
    </w:p>
    <w:p w14:paraId="122DF526"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 xml:space="preserve">writing standards we ask you to write all works using exclusively the “Times New” font Roman 14”; Submissions that do not comply with the regulations will not be accepted. It's completely allowed exceptional option of using hand delivery of your documents or via the postal service, at the following </w:t>
      </w:r>
      <w:r>
        <w:rPr>
          <w:rStyle w:val="y2iqfc"/>
          <w:rFonts w:ascii="inherit" w:hAnsi="inherit"/>
          <w:color w:val="1F1F1F"/>
          <w:sz w:val="36"/>
          <w:szCs w:val="36"/>
          <w:lang w:val="en"/>
        </w:rPr>
        <w:lastRenderedPageBreak/>
        <w:t>address: “Ali e Radici” Association Via Laurenza n. 69 - 81027 – San Felice a Cancello (CE) Italy, by 31 May 2024 (for hand</w:t>
      </w:r>
    </w:p>
    <w:p w14:paraId="08225ABF"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deliveries the Organization is open from Monday to Friday from from 4.00 pm to 7.00 pm).</w:t>
      </w:r>
    </w:p>
    <w:p w14:paraId="28FFFDBF"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7FB6503D"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The application for admission of minors must, under penalty of exclusion, be countersigned by a parent or person with parental responsibility (Annex A).</w:t>
      </w:r>
    </w:p>
    <w:p w14:paraId="10313BC9"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The Organization also reserves the right to have the Awards Ceremony resumed by television broadcasters and to grant news and dissemination to the press; to this end parents are requested to authorize the publication and dissemination of all material relating to the image of minors, concerning the awards ceremony only. The photos of the Awards Ceremony and the winning poems will be published on the FB page</w:t>
      </w:r>
    </w:p>
    <w:p w14:paraId="4BCF38CE"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of the “Ali e Radici” Organization and on the main social networks relating to the organization. Submissions without the necessary documentation will not be accepted. The works presented, in paper form, will not be returned.</w:t>
      </w:r>
    </w:p>
    <w:p w14:paraId="67C305CF"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3FC2C146"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6) PARTICIPATION FEE - Participation for this section is free.</w:t>
      </w:r>
    </w:p>
    <w:p w14:paraId="2D7D6390"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3E614994"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7) PRIZES - The first three classified will be awarded with Trophy Cups and Scrolls.</w:t>
      </w:r>
    </w:p>
    <w:p w14:paraId="35508A6F"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The jury and the President's office will be able to reward other works deemed worthy.</w:t>
      </w:r>
    </w:p>
    <w:p w14:paraId="6DDB8BBA"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The prizes must be collected during the final ceremony, under penalty of loss of the same person or by proxy.</w:t>
      </w:r>
    </w:p>
    <w:p w14:paraId="1A8C62BF"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16B4FCC0"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 xml:space="preserve">8) AWARDS - Information regarding the Awards ceremony will be communicated, by 30 June 2024. The Organization also reserves the right to resume the ceremony awards from television broadcasters or communication professionals and </w:t>
      </w:r>
      <w:r>
        <w:rPr>
          <w:rStyle w:val="y2iqfc"/>
          <w:rFonts w:ascii="inherit" w:hAnsi="inherit"/>
          <w:color w:val="1F1F1F"/>
          <w:sz w:val="36"/>
          <w:szCs w:val="36"/>
          <w:lang w:val="en"/>
        </w:rPr>
        <w:lastRenderedPageBreak/>
        <w:t>to grant news and disclosure to the press. The photos of the awards ceremony and the winning poems,</w:t>
      </w:r>
    </w:p>
    <w:p w14:paraId="3851108A"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will be published on the website and on the Facebook and Instagram pages of the “Ali e Radici” Organization</w:t>
      </w:r>
    </w:p>
    <w:p w14:paraId="18F46037"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as well as on the main social networks relating to the same organization.</w:t>
      </w:r>
    </w:p>
    <w:p w14:paraId="721BEEE6"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34A8F45A"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9) NEWS and RESULTS – The results relating to the winners will be published on the site of the Organization at least 20 days before the awards ceremony and the winners will be</w:t>
      </w:r>
    </w:p>
    <w:p w14:paraId="50B2F1D8"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notified personally on the contacts provided in Annex A at the bottom of this regulation.</w:t>
      </w:r>
    </w:p>
    <w:p w14:paraId="7BF4BA71"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76A16C1F"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10) JURY - The names of the Presidents and Members of the Juries (one for each section) will be announced at the awards ceremony. The Jury's judgment is final and unquestionable.</w:t>
      </w:r>
    </w:p>
    <w:p w14:paraId="29BDD0D5"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p>
    <w:p w14:paraId="720140AF" w14:textId="77777777" w:rsidR="00701888" w:rsidRDefault="00701888" w:rsidP="00721EB3">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11) WORKS - The Organization reserves the right to freely publish a collection of jobs deemed best. The authors and publishers of any works published and disseminated</w:t>
      </w:r>
    </w:p>
    <w:p w14:paraId="351B7A74" w14:textId="77777777" w:rsidR="00701888" w:rsidRPr="00B527E2" w:rsidRDefault="00701888" w:rsidP="00721EB3">
      <w:pPr>
        <w:pStyle w:val="PreformattatoHTML"/>
        <w:shd w:val="clear" w:color="auto" w:fill="F8F9FA"/>
        <w:spacing w:line="420" w:lineRule="atLeast"/>
        <w:rPr>
          <w:rFonts w:ascii="inherit" w:hAnsi="inherit"/>
          <w:color w:val="1F1F1F"/>
          <w:sz w:val="36"/>
          <w:szCs w:val="36"/>
          <w:lang w:val="en"/>
        </w:rPr>
      </w:pPr>
      <w:r>
        <w:rPr>
          <w:rStyle w:val="y2iqfc"/>
          <w:rFonts w:ascii="inherit" w:hAnsi="inherit"/>
          <w:color w:val="1F1F1F"/>
          <w:sz w:val="36"/>
          <w:szCs w:val="36"/>
          <w:lang w:val="en"/>
        </w:rPr>
        <w:t>renounce any compensation relating to such works, while maintaining their authorship. There entry into the Contest implies full and unconditional acceptance of these regulations.</w:t>
      </w:r>
    </w:p>
    <w:p w14:paraId="7A3577CC" w14:textId="77777777" w:rsidR="00701888" w:rsidRDefault="00701888" w:rsidP="00721EB3">
      <w:pPr>
        <w:pStyle w:val="PreformattatoHTML"/>
        <w:shd w:val="clear" w:color="auto" w:fill="F8F9FA"/>
        <w:spacing w:line="420" w:lineRule="atLeast"/>
        <w:rPr>
          <w:rFonts w:ascii="inherit" w:hAnsi="inherit"/>
          <w:color w:val="1F1F1F"/>
          <w:sz w:val="36"/>
          <w:szCs w:val="36"/>
        </w:rPr>
      </w:pPr>
    </w:p>
    <w:p w14:paraId="4054E090" w14:textId="77777777" w:rsidR="00D95AE9" w:rsidRDefault="00D95AE9"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12) FOR ANY POSSIBLE DISPUTE the Court of Santa Maria Capua Vetere (CE) will be competent.</w:t>
      </w:r>
    </w:p>
    <w:p w14:paraId="1337B966" w14:textId="77777777" w:rsidR="00D95AE9" w:rsidRDefault="00D95AE9"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Responsible for the processing of personal data pursuant to art. 13 of the European Regulation 679/2016 will be</w:t>
      </w:r>
    </w:p>
    <w:p w14:paraId="5BD043A9" w14:textId="77777777" w:rsidR="00D95AE9" w:rsidRDefault="00D95AE9"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the lawyer Michelina Pirozzi as President of the “Ali e Radici” Organisation.</w:t>
      </w:r>
    </w:p>
    <w:p w14:paraId="5FC0A0C8" w14:textId="77777777" w:rsidR="00D95AE9" w:rsidRDefault="00D95AE9"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For further information, contact the Prize secretariat located in via Laurenza, 69 San Felice a Cancello</w:t>
      </w:r>
    </w:p>
    <w:p w14:paraId="7BE4F231" w14:textId="77777777" w:rsidR="00D95AE9" w:rsidRDefault="00D95AE9"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lastRenderedPageBreak/>
        <w:t>(Ce) tel. +39 327 244 1359 from Monday to Friday from 4.00 pm to 7.00 pm.</w:t>
      </w:r>
    </w:p>
    <w:p w14:paraId="192C4454" w14:textId="77777777" w:rsidR="00D95AE9" w:rsidRDefault="00D95AE9" w:rsidP="0056171C">
      <w:pPr>
        <w:pStyle w:val="PreformattatoHTML"/>
        <w:shd w:val="clear" w:color="auto" w:fill="F8F9FA"/>
        <w:spacing w:line="420" w:lineRule="atLeast"/>
        <w:rPr>
          <w:rStyle w:val="y2iqfc"/>
          <w:rFonts w:ascii="inherit" w:hAnsi="inherit"/>
          <w:color w:val="1F1F1F"/>
          <w:sz w:val="36"/>
          <w:szCs w:val="36"/>
          <w:lang w:val="en"/>
        </w:rPr>
      </w:pPr>
    </w:p>
    <w:p w14:paraId="52460E2D" w14:textId="77777777" w:rsidR="00D95AE9" w:rsidRDefault="00D95AE9" w:rsidP="0056171C">
      <w:pPr>
        <w:pStyle w:val="PreformattatoHTML"/>
        <w:shd w:val="clear" w:color="auto" w:fill="F8F9FA"/>
        <w:spacing w:line="420" w:lineRule="atLeast"/>
        <w:rPr>
          <w:rFonts w:ascii="inherit" w:hAnsi="inherit"/>
          <w:color w:val="1F1F1F"/>
          <w:sz w:val="36"/>
          <w:szCs w:val="36"/>
        </w:rPr>
      </w:pPr>
      <w:r>
        <w:rPr>
          <w:rStyle w:val="y2iqfc"/>
          <w:rFonts w:ascii="inherit" w:hAnsi="inherit"/>
          <w:color w:val="1F1F1F"/>
          <w:sz w:val="36"/>
          <w:szCs w:val="36"/>
          <w:lang w:val="en"/>
        </w:rPr>
        <w:t>San Felice a Cancello - Caserta - Italy 18/01/2024</w:t>
      </w:r>
    </w:p>
    <w:p w14:paraId="649AAF02" w14:textId="77777777" w:rsidR="00D95AE9" w:rsidRDefault="00D95AE9" w:rsidP="0056171C">
      <w:pPr>
        <w:pStyle w:val="PreformattatoHTML"/>
        <w:shd w:val="clear" w:color="auto" w:fill="F8F9FA"/>
        <w:spacing w:line="420" w:lineRule="atLeast"/>
        <w:rPr>
          <w:rStyle w:val="y2iqfc"/>
          <w:rFonts w:ascii="inherit" w:hAnsi="inherit"/>
          <w:color w:val="1F1F1F"/>
          <w:sz w:val="36"/>
          <w:szCs w:val="36"/>
          <w:lang w:val="en"/>
        </w:rPr>
      </w:pPr>
    </w:p>
    <w:p w14:paraId="27C6B4C6" w14:textId="77777777" w:rsidR="006F6CE1" w:rsidRPr="006F6CE1" w:rsidRDefault="006F6CE1" w:rsidP="00CB57F6">
      <w:pPr>
        <w:pStyle w:val="PreformattatoHTML"/>
        <w:shd w:val="clear" w:color="auto" w:fill="F8F9FA"/>
        <w:spacing w:line="420" w:lineRule="atLeast"/>
        <w:rPr>
          <w:rFonts w:ascii="inherit" w:hAnsi="inherit"/>
          <w:color w:val="1F1F1F"/>
          <w:sz w:val="36"/>
          <w:szCs w:val="36"/>
          <w:lang w:val="en"/>
        </w:rPr>
      </w:pPr>
    </w:p>
    <w:sectPr w:rsidR="006F6CE1" w:rsidRPr="006F6C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Cambria"/>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180"/>
    <w:multiLevelType w:val="hybridMultilevel"/>
    <w:tmpl w:val="C0BA1C4E"/>
    <w:lvl w:ilvl="0" w:tplc="FFFFFFFF">
      <w:start w:val="1"/>
      <w:numFmt w:val="decimal"/>
      <w:lvlText w:val="%1)"/>
      <w:lvlJc w:val="left"/>
      <w:pPr>
        <w:ind w:left="774" w:hanging="41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82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14"/>
    <w:rsid w:val="00030F81"/>
    <w:rsid w:val="000500E7"/>
    <w:rsid w:val="006F6CE1"/>
    <w:rsid w:val="00701888"/>
    <w:rsid w:val="00AA7D05"/>
    <w:rsid w:val="00CB57F6"/>
    <w:rsid w:val="00D95AE9"/>
    <w:rsid w:val="00F166D5"/>
    <w:rsid w:val="00F50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9745A6"/>
  <w15:chartTrackingRefBased/>
  <w15:docId w15:val="{2207E6BB-294C-F244-974D-07624290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F50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F50614"/>
    <w:rPr>
      <w:rFonts w:ascii="Courier New" w:hAnsi="Courier New" w:cs="Courier New"/>
      <w:sz w:val="20"/>
      <w:szCs w:val="20"/>
    </w:rPr>
  </w:style>
  <w:style w:type="character" w:customStyle="1" w:styleId="y2iqfc">
    <w:name w:val="y2iqfc"/>
    <w:basedOn w:val="Carpredefinitoparagrafo"/>
    <w:rsid w:val="00F5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2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De Rosa</dc:creator>
  <cp:keywords/>
  <dc:description/>
  <cp:lastModifiedBy>Chiara De Rosa</cp:lastModifiedBy>
  <cp:revision>2</cp:revision>
  <dcterms:created xsi:type="dcterms:W3CDTF">2024-02-19T18:12:00Z</dcterms:created>
  <dcterms:modified xsi:type="dcterms:W3CDTF">2024-02-19T18:12:00Z</dcterms:modified>
</cp:coreProperties>
</file>